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3E" w:rsidRDefault="0052473E" w:rsidP="0052473E">
      <w:pPr>
        <w:pStyle w:val="a3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 w:hint="eastAsia"/>
          <w:b/>
          <w:color w:val="141823"/>
        </w:rPr>
      </w:pPr>
      <w:r w:rsidRPr="0052473E">
        <w:rPr>
          <w:rFonts w:ascii="Helvetica" w:hAnsi="Helvetica" w:cs="Helvetica" w:hint="eastAsia"/>
          <w:b/>
          <w:color w:val="141823"/>
        </w:rPr>
        <w:t>서울시립미술관</w:t>
      </w:r>
      <w:r w:rsidRPr="0052473E">
        <w:rPr>
          <w:rFonts w:ascii="Helvetica" w:hAnsi="Helvetica" w:cs="Helvetica" w:hint="eastAsia"/>
          <w:b/>
          <w:color w:val="141823"/>
        </w:rPr>
        <w:t xml:space="preserve"> &lt;</w:t>
      </w:r>
      <w:r w:rsidRPr="0052473E">
        <w:rPr>
          <w:rFonts w:ascii="Helvetica" w:hAnsi="Helvetica" w:cs="Helvetica" w:hint="eastAsia"/>
          <w:b/>
          <w:color w:val="141823"/>
        </w:rPr>
        <w:t>미묘한</w:t>
      </w:r>
      <w:r w:rsidRPr="0052473E">
        <w:rPr>
          <w:rFonts w:ascii="Helvetica" w:hAnsi="Helvetica" w:cs="Helvetica" w:hint="eastAsia"/>
          <w:b/>
          <w:color w:val="141823"/>
        </w:rPr>
        <w:t xml:space="preserve"> </w:t>
      </w:r>
      <w:r w:rsidRPr="0052473E">
        <w:rPr>
          <w:rFonts w:ascii="Helvetica" w:hAnsi="Helvetica" w:cs="Helvetica" w:hint="eastAsia"/>
          <w:b/>
          <w:color w:val="141823"/>
        </w:rPr>
        <w:t>삼각관계</w:t>
      </w:r>
      <w:r w:rsidRPr="0052473E">
        <w:rPr>
          <w:rFonts w:ascii="Helvetica" w:hAnsi="Helvetica" w:cs="Helvetica" w:hint="eastAsia"/>
          <w:b/>
          <w:color w:val="141823"/>
        </w:rPr>
        <w:t>&gt;</w:t>
      </w:r>
      <w:bookmarkStart w:id="0" w:name="_GoBack"/>
      <w:bookmarkEnd w:id="0"/>
      <w:r>
        <w:rPr>
          <w:rFonts w:ascii="Helvetica" w:hAnsi="Helvetica" w:cs="Helvetica" w:hint="eastAsia"/>
          <w:b/>
          <w:color w:val="141823"/>
        </w:rPr>
        <w:t>전시</w:t>
      </w:r>
      <w:r w:rsidRPr="0052473E">
        <w:rPr>
          <w:rFonts w:ascii="Helvetica" w:hAnsi="Helvetica" w:cs="Helvetica" w:hint="eastAsia"/>
          <w:b/>
          <w:color w:val="141823"/>
        </w:rPr>
        <w:t xml:space="preserve"> </w:t>
      </w:r>
      <w:r w:rsidRPr="0052473E">
        <w:rPr>
          <w:rFonts w:ascii="Helvetica" w:hAnsi="Helvetica" w:cs="Helvetica" w:hint="eastAsia"/>
          <w:b/>
          <w:color w:val="141823"/>
        </w:rPr>
        <w:t>쉬</w:t>
      </w:r>
      <w:r w:rsidRPr="0052473E">
        <w:rPr>
          <w:rFonts w:ascii="Helvetica" w:hAnsi="Helvetica" w:cs="Helvetica" w:hint="eastAsia"/>
          <w:b/>
          <w:color w:val="141823"/>
        </w:rPr>
        <w:t xml:space="preserve"> </w:t>
      </w:r>
      <w:r w:rsidRPr="0052473E">
        <w:rPr>
          <w:rFonts w:ascii="Helvetica" w:hAnsi="Helvetica" w:cs="Helvetica" w:hint="eastAsia"/>
          <w:b/>
          <w:color w:val="141823"/>
        </w:rPr>
        <w:t>전</w:t>
      </w:r>
      <w:r w:rsidRPr="0052473E">
        <w:rPr>
          <w:rFonts w:ascii="Helvetica" w:hAnsi="Helvetica" w:cs="Helvetica" w:hint="eastAsia"/>
          <w:b/>
          <w:color w:val="141823"/>
        </w:rPr>
        <w:t xml:space="preserve"> </w:t>
      </w:r>
      <w:r w:rsidRPr="0052473E">
        <w:rPr>
          <w:rFonts w:ascii="Helvetica" w:hAnsi="Helvetica" w:cs="Helvetica" w:hint="eastAsia"/>
          <w:b/>
          <w:color w:val="141823"/>
        </w:rPr>
        <w:t>작가의</w:t>
      </w:r>
      <w:r w:rsidRPr="0052473E">
        <w:rPr>
          <w:rFonts w:ascii="Helvetica" w:hAnsi="Helvetica" w:cs="Helvetica" w:hint="eastAsia"/>
          <w:b/>
          <w:color w:val="141823"/>
        </w:rPr>
        <w:t xml:space="preserve"> </w:t>
      </w:r>
      <w:r>
        <w:rPr>
          <w:rFonts w:ascii="Helvetica" w:hAnsi="Helvetica" w:cs="Helvetica" w:hint="eastAsia"/>
          <w:b/>
          <w:color w:val="141823"/>
        </w:rPr>
        <w:t>&lt;In Just a Blink of an Eye&gt;</w:t>
      </w:r>
      <w:r w:rsidRPr="0052473E">
        <w:rPr>
          <w:rFonts w:ascii="Helvetica" w:hAnsi="Helvetica" w:cs="Helvetica" w:hint="eastAsia"/>
          <w:b/>
          <w:color w:val="141823"/>
        </w:rPr>
        <w:t xml:space="preserve"> </w:t>
      </w:r>
      <w:r>
        <w:rPr>
          <w:rFonts w:ascii="Helvetica" w:hAnsi="Helvetica" w:cs="Helvetica" w:hint="eastAsia"/>
          <w:b/>
          <w:color w:val="141823"/>
        </w:rPr>
        <w:t>작품에</w:t>
      </w:r>
      <w:r w:rsidRPr="0052473E">
        <w:rPr>
          <w:rFonts w:ascii="Helvetica" w:hAnsi="Helvetica" w:cs="Helvetica" w:hint="eastAsia"/>
          <w:b/>
          <w:color w:val="141823"/>
        </w:rPr>
        <w:t xml:space="preserve"> </w:t>
      </w:r>
      <w:r w:rsidRPr="0052473E">
        <w:rPr>
          <w:rFonts w:ascii="Helvetica" w:hAnsi="Helvetica" w:cs="Helvetica" w:hint="eastAsia"/>
          <w:b/>
          <w:color w:val="141823"/>
        </w:rPr>
        <w:t>함께할</w:t>
      </w:r>
      <w:r w:rsidRPr="0052473E">
        <w:rPr>
          <w:rFonts w:ascii="Helvetica" w:hAnsi="Helvetica" w:cs="Helvetica" w:hint="eastAsia"/>
          <w:b/>
          <w:color w:val="141823"/>
        </w:rPr>
        <w:t xml:space="preserve"> </w:t>
      </w:r>
      <w:proofErr w:type="spellStart"/>
      <w:r w:rsidRPr="0052473E">
        <w:rPr>
          <w:rFonts w:ascii="Helvetica" w:hAnsi="Helvetica" w:cs="Helvetica"/>
          <w:b/>
          <w:color w:val="141823"/>
        </w:rPr>
        <w:t>퍼포머를</w:t>
      </w:r>
      <w:proofErr w:type="spellEnd"/>
      <w:r w:rsidRPr="0052473E">
        <w:rPr>
          <w:rFonts w:ascii="Helvetica" w:hAnsi="Helvetica" w:cs="Helvetica"/>
          <w:b/>
          <w:color w:val="141823"/>
        </w:rPr>
        <w:t xml:space="preserve"> </w:t>
      </w:r>
      <w:r w:rsidRPr="0052473E">
        <w:rPr>
          <w:rFonts w:ascii="Helvetica" w:hAnsi="Helvetica" w:cs="Helvetica"/>
          <w:b/>
          <w:color w:val="141823"/>
        </w:rPr>
        <w:t>구합니다</w:t>
      </w:r>
      <w:r>
        <w:rPr>
          <w:rFonts w:ascii="Helvetica" w:hAnsi="Helvetica" w:cs="Helvetica" w:hint="eastAsia"/>
          <w:b/>
          <w:color w:val="141823"/>
        </w:rPr>
        <w:t>.</w:t>
      </w:r>
    </w:p>
    <w:p w:rsidR="0052473E" w:rsidRPr="0052473E" w:rsidRDefault="0052473E" w:rsidP="0052473E">
      <w:pPr>
        <w:pStyle w:val="a3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b/>
          <w:color w:val="141823"/>
        </w:rPr>
      </w:pPr>
    </w:p>
    <w:p w:rsidR="0052473E" w:rsidRDefault="0052473E" w:rsidP="0052473E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서울시립미술관에서는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오는</w:t>
      </w:r>
      <w:r>
        <w:rPr>
          <w:rFonts w:ascii="Helvetica" w:hAnsi="Helvetica" w:cs="Helvetica"/>
          <w:color w:val="141823"/>
          <w:sz w:val="21"/>
          <w:szCs w:val="21"/>
        </w:rPr>
        <w:t xml:space="preserve"> 3</w:t>
      </w:r>
      <w:r>
        <w:rPr>
          <w:rFonts w:ascii="Helvetica" w:hAnsi="Helvetica" w:cs="Helvetica"/>
          <w:color w:val="141823"/>
          <w:sz w:val="21"/>
          <w:szCs w:val="21"/>
        </w:rPr>
        <w:t>월</w:t>
      </w:r>
      <w:r>
        <w:rPr>
          <w:rFonts w:ascii="Helvetica" w:hAnsi="Helvetica" w:cs="Helvetica"/>
          <w:color w:val="141823"/>
          <w:sz w:val="21"/>
          <w:szCs w:val="21"/>
        </w:rPr>
        <w:t xml:space="preserve"> 10</w:t>
      </w:r>
      <w:r>
        <w:rPr>
          <w:rFonts w:ascii="Helvetica" w:hAnsi="Helvetica" w:cs="Helvetica"/>
          <w:color w:val="141823"/>
          <w:sz w:val="21"/>
          <w:szCs w:val="21"/>
        </w:rPr>
        <w:t>일부터</w:t>
      </w:r>
      <w:r>
        <w:rPr>
          <w:rFonts w:ascii="Helvetica" w:hAnsi="Helvetica" w:cs="Helvetica"/>
          <w:color w:val="141823"/>
          <w:sz w:val="21"/>
          <w:szCs w:val="21"/>
        </w:rPr>
        <w:t xml:space="preserve"> 5</w:t>
      </w:r>
      <w:r>
        <w:rPr>
          <w:rFonts w:ascii="Helvetica" w:hAnsi="Helvetica" w:cs="Helvetica"/>
          <w:color w:val="141823"/>
          <w:sz w:val="21"/>
          <w:szCs w:val="21"/>
        </w:rPr>
        <w:t>월</w:t>
      </w:r>
      <w:r>
        <w:rPr>
          <w:rFonts w:ascii="Helvetica" w:hAnsi="Helvetica" w:cs="Helvetica"/>
          <w:color w:val="141823"/>
          <w:sz w:val="21"/>
          <w:szCs w:val="21"/>
        </w:rPr>
        <w:t xml:space="preserve"> 10</w:t>
      </w:r>
      <w:r>
        <w:rPr>
          <w:rFonts w:ascii="Helvetica" w:hAnsi="Helvetica" w:cs="Helvetica"/>
          <w:color w:val="141823"/>
          <w:sz w:val="21"/>
          <w:szCs w:val="21"/>
        </w:rPr>
        <w:t>일까지</w:t>
      </w:r>
      <w:r>
        <w:rPr>
          <w:rFonts w:ascii="Helvetica" w:hAnsi="Helvetica" w:cs="Helvetica"/>
          <w:color w:val="141823"/>
          <w:sz w:val="21"/>
          <w:szCs w:val="21"/>
        </w:rPr>
        <w:t xml:space="preserve"> &lt;</w:t>
      </w:r>
      <w:r>
        <w:rPr>
          <w:rFonts w:ascii="Helvetica" w:hAnsi="Helvetica" w:cs="Helvetica"/>
          <w:color w:val="141823"/>
          <w:sz w:val="21"/>
          <w:szCs w:val="21"/>
        </w:rPr>
        <w:t>미묘한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삼각관계</w:t>
      </w:r>
      <w:r>
        <w:rPr>
          <w:rFonts w:ascii="Helvetica" w:hAnsi="Helvetica" w:cs="Helvetica"/>
          <w:color w:val="141823"/>
          <w:sz w:val="21"/>
          <w:szCs w:val="21"/>
        </w:rPr>
        <w:t>&gt;</w:t>
      </w:r>
      <w:r>
        <w:rPr>
          <w:rFonts w:ascii="Helvetica" w:hAnsi="Helvetica" w:cs="Helvetica"/>
          <w:color w:val="141823"/>
          <w:sz w:val="21"/>
          <w:szCs w:val="21"/>
        </w:rPr>
        <w:t>전시를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선보입니다</w:t>
      </w:r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t>한중일을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대표하는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작가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양아치</w:t>
      </w:r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쉬전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고이즈미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메이로의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작품세계를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통해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서로의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문화에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대한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다양한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해석과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비평의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가능성을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알아보고자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마련된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전시입니다</w:t>
      </w:r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t>이번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전시를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통해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대규모의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작품을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처음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선보이는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쉬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전의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‘</w:t>
      </w:r>
      <w:r>
        <w:rPr>
          <w:rFonts w:ascii="Helvetica" w:hAnsi="Helvetica" w:cs="Helvetica" w:hint="eastAsia"/>
          <w:color w:val="141823"/>
          <w:sz w:val="21"/>
          <w:szCs w:val="21"/>
        </w:rPr>
        <w:t>눈</w:t>
      </w:r>
      <w:r>
        <w:rPr>
          <w:rFonts w:ascii="Helvetica" w:hAnsi="Helvetica" w:cs="Helvetica" w:hint="eastAsia"/>
          <w:color w:val="141823"/>
          <w:sz w:val="21"/>
          <w:szCs w:val="21"/>
        </w:rPr>
        <w:t xml:space="preserve"> </w:t>
      </w:r>
      <w:r>
        <w:rPr>
          <w:rFonts w:ascii="Helvetica" w:hAnsi="Helvetica" w:cs="Helvetica" w:hint="eastAsia"/>
          <w:color w:val="141823"/>
          <w:sz w:val="21"/>
          <w:szCs w:val="21"/>
        </w:rPr>
        <w:t>깜박할</w:t>
      </w:r>
      <w:r>
        <w:rPr>
          <w:rFonts w:ascii="Helvetica" w:hAnsi="Helvetica" w:cs="Helvetica" w:hint="eastAsia"/>
          <w:color w:val="141823"/>
          <w:sz w:val="21"/>
          <w:szCs w:val="21"/>
        </w:rPr>
        <w:t xml:space="preserve"> </w:t>
      </w:r>
      <w:r>
        <w:rPr>
          <w:rFonts w:ascii="Helvetica" w:hAnsi="Helvetica" w:cs="Helvetica" w:hint="eastAsia"/>
          <w:color w:val="141823"/>
          <w:sz w:val="21"/>
          <w:szCs w:val="21"/>
        </w:rPr>
        <w:t>사이에</w:t>
      </w:r>
      <w:r>
        <w:rPr>
          <w:rFonts w:ascii="Helvetica" w:hAnsi="Helvetica" w:cs="Helvetica"/>
          <w:color w:val="141823"/>
          <w:sz w:val="21"/>
          <w:szCs w:val="21"/>
        </w:rPr>
        <w:t>’</w:t>
      </w:r>
      <w:r>
        <w:rPr>
          <w:rFonts w:ascii="Helvetica" w:hAnsi="Helvetica" w:cs="Helvetica"/>
          <w:color w:val="141823"/>
          <w:sz w:val="21"/>
          <w:szCs w:val="21"/>
        </w:rPr>
        <w:t>&lt;In Just a Blink of an Eye&gt;(2005/2014)</w:t>
      </w:r>
      <w:r>
        <w:rPr>
          <w:rFonts w:ascii="Helvetica" w:hAnsi="Helvetica" w:cs="Helvetica"/>
          <w:color w:val="141823"/>
          <w:sz w:val="21"/>
          <w:szCs w:val="21"/>
        </w:rPr>
        <w:t>의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퍼포먼스를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전시기간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동안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해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주실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분을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구합니다</w:t>
      </w:r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작품의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특성상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키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160~ 170cm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몸무게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50~70kg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에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해당하시는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남자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여자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누구나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상관없습니다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자세한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사항은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전화</w:t>
      </w:r>
      <w:r w:rsidR="008827A9"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02-2124-8946</w:t>
      </w:r>
      <w:r w:rsidR="008827A9">
        <w:rPr>
          <w:rStyle w:val="textexposedshow"/>
          <w:rFonts w:ascii="Helvetica" w:hAnsi="Helvetica" w:cs="Helvetica" w:hint="eastAsia"/>
          <w:color w:val="141823"/>
          <w:sz w:val="21"/>
          <w:szCs w:val="21"/>
        </w:rPr>
        <w:t xml:space="preserve"> or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이메일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gracepark05@citizen.seoul.kr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로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문의해주시기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바랍니다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많은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분들의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참여를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부탁드립니다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.</w:t>
      </w:r>
    </w:p>
    <w:p w:rsidR="0052473E" w:rsidRDefault="0052473E">
      <w:pPr>
        <w:rPr>
          <w:rFonts w:hint="eastAsia"/>
        </w:rPr>
      </w:pPr>
    </w:p>
    <w:p w:rsidR="002E425C" w:rsidRDefault="008827A9" w:rsidP="0052473E">
      <w:pPr>
        <w:ind w:rightChars="-94" w:right="-188"/>
        <w:rPr>
          <w:rFonts w:hint="eastAsia"/>
        </w:rPr>
      </w:pPr>
      <w:r w:rsidRPr="0052473E">
        <w:rPr>
          <w:rFonts w:ascii="Helvetica" w:hAnsi="Helvetica" w:cs="Helvetica"/>
          <w:b/>
          <w:noProof/>
          <w:color w:val="141823"/>
          <w:sz w:val="21"/>
          <w:szCs w:val="2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BAA10" wp14:editId="706810B6">
                <wp:simplePos x="0" y="0"/>
                <wp:positionH relativeFrom="column">
                  <wp:posOffset>2198370</wp:posOffset>
                </wp:positionH>
                <wp:positionV relativeFrom="paragraph">
                  <wp:posOffset>2928417</wp:posOffset>
                </wp:positionV>
                <wp:extent cx="3842385" cy="447040"/>
                <wp:effectExtent l="0" t="0" r="5715" b="0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73E" w:rsidRDefault="0052473E" w:rsidP="005247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눈 깜박할 사이에(In Just a Blink of an Eye) 작품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73.1pt;margin-top:230.6pt;width:302.5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" stroked="f">
                <v:textbox>
                  <w:txbxContent>
                    <w:p w:rsidR="0052473E" w:rsidRDefault="0052473E" w:rsidP="005247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눈 깜박할 사이에(In Just a Blink of an Eye) 작품</w:t>
                      </w:r>
                    </w:p>
                  </w:txbxContent>
                </v:textbox>
              </v:shape>
            </w:pict>
          </mc:Fallback>
        </mc:AlternateContent>
      </w:r>
      <w:r w:rsidR="0052473E" w:rsidRPr="0052473E">
        <w:rPr>
          <w:rFonts w:ascii="Helvetica" w:hAnsi="Helvetica" w:cs="Helvetica"/>
          <w:b/>
          <w:noProof/>
          <w:color w:val="141823"/>
          <w:sz w:val="21"/>
          <w:szCs w:val="2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5C41B" wp14:editId="0A613CF1">
                <wp:simplePos x="0" y="0"/>
                <wp:positionH relativeFrom="column">
                  <wp:posOffset>-93980</wp:posOffset>
                </wp:positionH>
                <wp:positionV relativeFrom="paragraph">
                  <wp:posOffset>2941320</wp:posOffset>
                </wp:positionV>
                <wp:extent cx="2374265" cy="330200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73E" w:rsidRDefault="0052473E" w:rsidP="005247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&lt;미묘한 삼각관계&gt;전시포스터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4pt;margin-top:231.6pt;width:186.95pt;height:2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" stroked="f">
                <v:textbox>
                  <w:txbxContent>
                    <w:p w:rsidR="0052473E" w:rsidRDefault="0052473E" w:rsidP="005247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&lt;미묘한 삼각관계&gt;전시포스터</w:t>
                      </w:r>
                    </w:p>
                  </w:txbxContent>
                </v:textbox>
              </v:shape>
            </w:pict>
          </mc:Fallback>
        </mc:AlternateContent>
      </w:r>
      <w:r w:rsidR="0052473E">
        <w:rPr>
          <w:noProof/>
        </w:rPr>
        <w:drawing>
          <wp:inline distT="0" distB="0" distL="0" distR="0" wp14:anchorId="46A98EC1" wp14:editId="71D66A30">
            <wp:extent cx="2081199" cy="2947480"/>
            <wp:effectExtent l="0" t="0" r="0" b="571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66623_729701173794962_3856392181184265257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311" cy="294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73E">
        <w:rPr>
          <w:rFonts w:hint="eastAsia"/>
        </w:rPr>
        <w:t xml:space="preserve">    </w:t>
      </w:r>
      <w:r w:rsidR="0052473E">
        <w:rPr>
          <w:noProof/>
        </w:rPr>
        <w:drawing>
          <wp:inline distT="0" distB="0" distL="0" distR="0" wp14:anchorId="49B498BE" wp14:editId="30547AAE">
            <wp:extent cx="3463047" cy="2308699"/>
            <wp:effectExtent l="0" t="0" r="444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1087_729701123794967_75920379840301415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178" cy="230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73E" w:rsidRDefault="0052473E" w:rsidP="0052473E">
      <w:pPr>
        <w:ind w:rightChars="-94" w:right="-188"/>
        <w:rPr>
          <w:rFonts w:ascii="Helvetica" w:hAnsi="Helvetica" w:cs="Helvetica" w:hint="eastAsia"/>
          <w:b/>
          <w:color w:val="141823"/>
          <w:sz w:val="21"/>
          <w:szCs w:val="21"/>
          <w:shd w:val="clear" w:color="auto" w:fill="FFFFFF"/>
        </w:rPr>
      </w:pPr>
    </w:p>
    <w:p w:rsidR="008827A9" w:rsidRDefault="008827A9" w:rsidP="0052473E">
      <w:pPr>
        <w:ind w:rightChars="-94" w:right="-188"/>
        <w:rPr>
          <w:rFonts w:ascii="Helvetica" w:hAnsi="Helvetica" w:cs="Helvetica" w:hint="eastAsia"/>
          <w:b/>
          <w:color w:val="141823"/>
          <w:sz w:val="21"/>
          <w:szCs w:val="21"/>
          <w:shd w:val="clear" w:color="auto" w:fill="FFFFFF"/>
        </w:rPr>
      </w:pPr>
    </w:p>
    <w:p w:rsidR="0052473E" w:rsidRDefault="0052473E" w:rsidP="0052473E">
      <w:pPr>
        <w:ind w:rightChars="-94" w:right="-188"/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</w:pPr>
      <w:r w:rsidRPr="0052473E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쉬</w:t>
      </w:r>
      <w:r w:rsidRPr="0052473E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 xml:space="preserve"> </w:t>
      </w:r>
      <w:r w:rsidRPr="0052473E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전</w:t>
      </w:r>
      <w:r w:rsidRPr="0052473E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_Xu Zhen</w:t>
      </w:r>
    </w:p>
    <w:p w:rsidR="0052473E" w:rsidRPr="008827A9" w:rsidRDefault="0052473E" w:rsidP="0052473E">
      <w:pPr>
        <w:ind w:rightChars="-94" w:right="-188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중국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작가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쉬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전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(Xu Zhen, </w:t>
      </w:r>
      <w:proofErr w:type="gram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b.1977</w:t>
      </w:r>
      <w:proofErr w:type="gram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은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현재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중국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뿐만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아니라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해외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미술계에서도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가장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주목하고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있는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작가로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1990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년대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중국의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급속한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경제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발전과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도시화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경험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속에서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소위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천안문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세대로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일컬어지는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중국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아방가르드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작가들의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영향을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이어받아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활동하고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있는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작가입니다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.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이번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전시를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통해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국내에서는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처음으로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소개되는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작품들이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>많습니다</w:t>
      </w:r>
      <w:r w:rsidR="008827A9"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>.</w:t>
      </w:r>
    </w:p>
    <w:sectPr w:rsidR="0052473E" w:rsidRPr="00882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3E"/>
    <w:rsid w:val="002E425C"/>
    <w:rsid w:val="0052473E"/>
    <w:rsid w:val="008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1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73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exposedshow">
    <w:name w:val="text_exposed_show"/>
    <w:basedOn w:val="a0"/>
    <w:rsid w:val="0052473E"/>
  </w:style>
  <w:style w:type="paragraph" w:styleId="a4">
    <w:name w:val="Balloon Text"/>
    <w:basedOn w:val="a"/>
    <w:link w:val="Char"/>
    <w:uiPriority w:val="99"/>
    <w:semiHidden/>
    <w:unhideWhenUsed/>
    <w:rsid w:val="005247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247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73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exposedshow">
    <w:name w:val="text_exposed_show"/>
    <w:basedOn w:val="a0"/>
    <w:rsid w:val="0052473E"/>
  </w:style>
  <w:style w:type="paragraph" w:styleId="a4">
    <w:name w:val="Balloon Text"/>
    <w:basedOn w:val="a"/>
    <w:link w:val="Char"/>
    <w:uiPriority w:val="99"/>
    <w:semiHidden/>
    <w:unhideWhenUsed/>
    <w:rsid w:val="005247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247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서울시청</dc:creator>
  <cp:lastModifiedBy>서울시청</cp:lastModifiedBy>
  <cp:revision>2</cp:revision>
  <cp:lastPrinted>2015-03-26T06:53:00Z</cp:lastPrinted>
  <dcterms:created xsi:type="dcterms:W3CDTF">2015-03-26T06:41:00Z</dcterms:created>
  <dcterms:modified xsi:type="dcterms:W3CDTF">2015-03-26T07:12:00Z</dcterms:modified>
</cp:coreProperties>
</file>